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42FE" w14:textId="77777777" w:rsidR="00C20C4F" w:rsidRDefault="00C20C4F" w:rsidP="00171372">
      <w:pPr>
        <w:jc w:val="right"/>
      </w:pPr>
      <w:r>
        <w:rPr>
          <w:rFonts w:hint="eastAsia"/>
        </w:rPr>
        <w:t>令和1年5月吉日</w:t>
      </w:r>
    </w:p>
    <w:p w14:paraId="719910FE" w14:textId="77777777" w:rsidR="00746A77" w:rsidRDefault="00C20C4F">
      <w:r>
        <w:rPr>
          <w:rFonts w:hint="eastAsia"/>
        </w:rPr>
        <w:t>一社)熊本県優良住宅協会・熊本県住宅リフォーム協会　会員各位　様</w:t>
      </w:r>
    </w:p>
    <w:p w14:paraId="182DD0E5" w14:textId="77777777" w:rsidR="00C20C4F" w:rsidRDefault="00C20C4F" w:rsidP="00171372">
      <w:pPr>
        <w:jc w:val="right"/>
      </w:pPr>
      <w:r>
        <w:rPr>
          <w:rFonts w:hint="eastAsia"/>
        </w:rPr>
        <w:t>一般社団法人　熊本県優良住宅協会</w:t>
      </w:r>
    </w:p>
    <w:p w14:paraId="30B394F8" w14:textId="77777777" w:rsidR="00C20C4F" w:rsidRDefault="00C20C4F" w:rsidP="00171372">
      <w:pPr>
        <w:jc w:val="right"/>
      </w:pPr>
      <w:r>
        <w:rPr>
          <w:rFonts w:hint="eastAsia"/>
        </w:rPr>
        <w:t>事務局長　奥村　郁夫</w:t>
      </w:r>
    </w:p>
    <w:p w14:paraId="7466B546" w14:textId="77777777" w:rsidR="00C20C4F" w:rsidRDefault="00C20C4F" w:rsidP="003C4A64">
      <w:pPr>
        <w:jc w:val="center"/>
      </w:pPr>
      <w:r>
        <w:rPr>
          <w:rFonts w:hint="eastAsia"/>
        </w:rPr>
        <w:t>「フルハーネス型安全帯使用作業特別教育」講習会の開催について</w:t>
      </w:r>
    </w:p>
    <w:p w14:paraId="23452DB3" w14:textId="77777777" w:rsidR="00171372" w:rsidRDefault="00171372"/>
    <w:p w14:paraId="2FF6FBD4" w14:textId="77777777" w:rsidR="00C20C4F" w:rsidRDefault="00C20C4F">
      <w:r>
        <w:rPr>
          <w:rFonts w:hint="eastAsia"/>
        </w:rPr>
        <w:t>時下、ますますご清栄のこととお慶び申し上げます。</w:t>
      </w:r>
    </w:p>
    <w:p w14:paraId="3127B8A7" w14:textId="77777777" w:rsidR="00C20C4F" w:rsidRDefault="00C20C4F">
      <w:r>
        <w:rPr>
          <w:rFonts w:hint="eastAsia"/>
        </w:rPr>
        <w:t>日頃から、当会の事業運営にあたり、ご理解とご協力を頂き厚くお礼申し上げます。</w:t>
      </w:r>
    </w:p>
    <w:p w14:paraId="5BE3A0D4" w14:textId="77777777" w:rsidR="00C20C4F" w:rsidRDefault="00C20C4F">
      <w:r>
        <w:rPr>
          <w:rFonts w:hint="eastAsia"/>
        </w:rPr>
        <w:t>さて、今般労働安全規則の改正により、平成31年2月1日以降「高さが2メートル以上の箇所において作業床を設けることが困難なところでフルハーネス型安全帯を使用して業務を行う場合は」「フルハーネス型安全帯使用作業特別教育」を受講することが必要となりました。</w:t>
      </w:r>
    </w:p>
    <w:p w14:paraId="469DCDC4" w14:textId="77777777" w:rsidR="00C20C4F" w:rsidRDefault="00DD25C2">
      <w:r>
        <w:rPr>
          <w:rFonts w:hint="eastAsia"/>
        </w:rPr>
        <w:t>この様な法改正に伴い、かねてより会員のご要望もあり、下記日程で講習会を実施致します。</w:t>
      </w:r>
    </w:p>
    <w:p w14:paraId="2EEBAF7F" w14:textId="77777777" w:rsidR="00DD25C2" w:rsidRDefault="00DD25C2">
      <w:r>
        <w:rPr>
          <w:rFonts w:hint="eastAsia"/>
        </w:rPr>
        <w:t>つきましては、下記申込書にご記入の上、</w:t>
      </w:r>
      <w:r w:rsidRPr="003C4A64">
        <w:rPr>
          <w:rFonts w:hint="eastAsia"/>
          <w:b/>
          <w:u w:val="single"/>
        </w:rPr>
        <w:t>協会へF</w:t>
      </w:r>
      <w:r w:rsidRPr="003C4A64">
        <w:rPr>
          <w:b/>
          <w:u w:val="single"/>
        </w:rPr>
        <w:t>AX</w:t>
      </w:r>
      <w:r w:rsidRPr="003C4A64">
        <w:rPr>
          <w:rFonts w:hint="eastAsia"/>
          <w:b/>
          <w:u w:val="single"/>
        </w:rPr>
        <w:t>でご連絡下さい。</w:t>
      </w:r>
    </w:p>
    <w:p w14:paraId="22B86611" w14:textId="77777777" w:rsidR="00DD25C2" w:rsidRDefault="00DD25C2" w:rsidP="00DD25C2">
      <w:pPr>
        <w:pStyle w:val="a3"/>
      </w:pPr>
      <w:r>
        <w:rPr>
          <w:rFonts w:hint="eastAsia"/>
        </w:rPr>
        <w:t>記</w:t>
      </w:r>
    </w:p>
    <w:p w14:paraId="1730663B" w14:textId="77777777" w:rsidR="00DD25C2" w:rsidRDefault="00DD25C2" w:rsidP="00DD25C2">
      <w:r>
        <w:rPr>
          <w:rFonts w:hint="eastAsia"/>
        </w:rPr>
        <w:t>日時：</w:t>
      </w:r>
      <w:r w:rsidR="0055227B">
        <w:rPr>
          <w:rFonts w:hint="eastAsia"/>
        </w:rPr>
        <w:t xml:space="preserve">　</w:t>
      </w:r>
      <w:r>
        <w:rPr>
          <w:rFonts w:hint="eastAsia"/>
        </w:rPr>
        <w:t>令和1年</w:t>
      </w:r>
      <w:r w:rsidR="00E36D76">
        <w:rPr>
          <w:rFonts w:hint="eastAsia"/>
        </w:rPr>
        <w:t>8</w:t>
      </w:r>
      <w:r>
        <w:rPr>
          <w:rFonts w:hint="eastAsia"/>
        </w:rPr>
        <w:t>月</w:t>
      </w:r>
      <w:r w:rsidR="00E66C35">
        <w:rPr>
          <w:rFonts w:hint="eastAsia"/>
        </w:rPr>
        <w:t>3</w:t>
      </w:r>
      <w:r w:rsidR="00E36D76">
        <w:rPr>
          <w:rFonts w:hint="eastAsia"/>
        </w:rPr>
        <w:t>0</w:t>
      </w:r>
      <w:r>
        <w:rPr>
          <w:rFonts w:hint="eastAsia"/>
        </w:rPr>
        <w:t>日(</w:t>
      </w:r>
      <w:r w:rsidR="00940C18">
        <w:rPr>
          <w:rFonts w:hint="eastAsia"/>
        </w:rPr>
        <w:t>金</w:t>
      </w:r>
      <w:r>
        <w:rPr>
          <w:rFonts w:hint="eastAsia"/>
        </w:rPr>
        <w:t>)　午前9時</w:t>
      </w:r>
      <w:r w:rsidR="00E66C35">
        <w:rPr>
          <w:rFonts w:hint="eastAsia"/>
        </w:rPr>
        <w:t>0</w:t>
      </w:r>
      <w:r>
        <w:rPr>
          <w:rFonts w:hint="eastAsia"/>
        </w:rPr>
        <w:t>0分から16時30分</w:t>
      </w:r>
    </w:p>
    <w:p w14:paraId="36CEA6EC" w14:textId="77777777" w:rsidR="00DD25C2" w:rsidRDefault="008D7615" w:rsidP="00DD25C2">
      <w:r>
        <w:rPr>
          <w:rFonts w:hint="eastAsia"/>
        </w:rPr>
        <w:t>場所：</w:t>
      </w:r>
      <w:r w:rsidR="0055227B">
        <w:rPr>
          <w:rFonts w:hint="eastAsia"/>
        </w:rPr>
        <w:t xml:space="preserve">　流通情報会館</w:t>
      </w:r>
    </w:p>
    <w:p w14:paraId="30E67C22" w14:textId="77777777" w:rsidR="00E66C35" w:rsidRDefault="008D7615" w:rsidP="00DD25C2">
      <w:r>
        <w:rPr>
          <w:rFonts w:hint="eastAsia"/>
        </w:rPr>
        <w:t>費用：</w:t>
      </w:r>
      <w:r w:rsidR="0055227B">
        <w:rPr>
          <w:rFonts w:hint="eastAsia"/>
        </w:rPr>
        <w:t xml:space="preserve">　</w:t>
      </w:r>
      <w:r>
        <w:rPr>
          <w:rFonts w:hint="eastAsia"/>
        </w:rPr>
        <w:t>1</w:t>
      </w:r>
      <w:r w:rsidR="00E66C35">
        <w:rPr>
          <w:rFonts w:hint="eastAsia"/>
        </w:rPr>
        <w:t>0</w:t>
      </w:r>
      <w:r>
        <w:t>,</w:t>
      </w:r>
      <w:r>
        <w:rPr>
          <w:rFonts w:hint="eastAsia"/>
        </w:rPr>
        <w:t xml:space="preserve">000円(受講料、テキスト代、他)　</w:t>
      </w:r>
    </w:p>
    <w:p w14:paraId="1534FA5F" w14:textId="77777777" w:rsidR="00D43F7F" w:rsidRDefault="003C4A64" w:rsidP="00DD25C2">
      <w:r>
        <w:rPr>
          <w:rFonts w:hint="eastAsia"/>
        </w:rPr>
        <w:t>定員：</w:t>
      </w:r>
      <w:r w:rsidR="0055227B">
        <w:rPr>
          <w:rFonts w:hint="eastAsia"/>
        </w:rPr>
        <w:t xml:space="preserve">　</w:t>
      </w:r>
      <w:r>
        <w:rPr>
          <w:rFonts w:hint="eastAsia"/>
        </w:rPr>
        <w:t xml:space="preserve">講習定員　　　</w:t>
      </w:r>
      <w:r w:rsidR="00E66C35">
        <w:rPr>
          <w:rFonts w:hint="eastAsia"/>
        </w:rPr>
        <w:t>7</w:t>
      </w:r>
      <w:r>
        <w:rPr>
          <w:rFonts w:hint="eastAsia"/>
        </w:rPr>
        <w:t>0名</w:t>
      </w:r>
      <w:r w:rsidR="0055227B">
        <w:rPr>
          <w:rFonts w:hint="eastAsia"/>
        </w:rPr>
        <w:t>程度</w:t>
      </w:r>
    </w:p>
    <w:p w14:paraId="2C75D612" w14:textId="77777777" w:rsidR="00D43F7F" w:rsidRPr="003C4A64" w:rsidRDefault="00D43F7F" w:rsidP="003C4A64">
      <w:pPr>
        <w:pStyle w:val="a3"/>
        <w:rPr>
          <w:b/>
          <w:u w:val="single"/>
        </w:rPr>
      </w:pPr>
      <w:r w:rsidRPr="003C4A64">
        <w:rPr>
          <w:rFonts w:hint="eastAsia"/>
          <w:b/>
          <w:u w:val="single"/>
        </w:rPr>
        <w:t>講習</w:t>
      </w:r>
      <w:r w:rsidR="003C4A64">
        <w:rPr>
          <w:rFonts w:hint="eastAsia"/>
          <w:b/>
          <w:u w:val="single"/>
        </w:rPr>
        <w:t>会受講</w:t>
      </w:r>
      <w:r w:rsidRPr="003C4A64">
        <w:rPr>
          <w:rFonts w:hint="eastAsia"/>
          <w:b/>
          <w:u w:val="single"/>
        </w:rPr>
        <w:t>申込書</w:t>
      </w:r>
    </w:p>
    <w:p w14:paraId="3FA235EC" w14:textId="77777777" w:rsidR="00D43F7F" w:rsidRDefault="00D43F7F" w:rsidP="00D43F7F">
      <w:pPr>
        <w:jc w:val="center"/>
      </w:pPr>
    </w:p>
    <w:p w14:paraId="4CFB8037" w14:textId="77777777" w:rsidR="00D43F7F" w:rsidRPr="003C4A64" w:rsidRDefault="00D43F7F" w:rsidP="00D43F7F">
      <w:pPr>
        <w:rPr>
          <w:b/>
          <w:u w:val="single"/>
        </w:rPr>
      </w:pPr>
      <w:r w:rsidRPr="003C4A64">
        <w:rPr>
          <w:rFonts w:hint="eastAsia"/>
          <w:b/>
          <w:u w:val="single"/>
        </w:rPr>
        <w:t>申込企業名</w:t>
      </w:r>
      <w:r w:rsidR="00171372" w:rsidRPr="003C4A64">
        <w:rPr>
          <w:rFonts w:hint="eastAsia"/>
          <w:b/>
          <w:u w:val="single"/>
        </w:rPr>
        <w:t xml:space="preserve">　　　　　　　　　　　　　　　　　　　　　　　　　　　　　　　　　　　　</w:t>
      </w:r>
    </w:p>
    <w:p w14:paraId="6772A3E2" w14:textId="77777777" w:rsidR="00171372" w:rsidRPr="00171372" w:rsidRDefault="00171372" w:rsidP="00D43F7F">
      <w:pPr>
        <w:rPr>
          <w:u w:val="single"/>
        </w:rPr>
      </w:pPr>
    </w:p>
    <w:p w14:paraId="3405F024" w14:textId="37223D5A" w:rsidR="00D43F7F" w:rsidRDefault="00D43F7F" w:rsidP="00D43F7F">
      <w:pPr>
        <w:rPr>
          <w:b/>
          <w:u w:val="single"/>
        </w:rPr>
      </w:pPr>
      <w:r w:rsidRPr="003C4A64">
        <w:rPr>
          <w:rFonts w:hint="eastAsia"/>
          <w:b/>
          <w:u w:val="single"/>
        </w:rPr>
        <w:t>参加者名　　肩書　　　　　　　　　　氏名</w:t>
      </w:r>
      <w:r w:rsidR="00171372" w:rsidRPr="003C4A64">
        <w:rPr>
          <w:rFonts w:hint="eastAsia"/>
          <w:b/>
          <w:u w:val="single"/>
        </w:rPr>
        <w:t xml:space="preserve">　　　　　　　　　　　　　　　　　　　　　</w:t>
      </w:r>
    </w:p>
    <w:p w14:paraId="37987067" w14:textId="6E1CE4F3" w:rsidR="00ED49F9" w:rsidRDefault="00ED49F9" w:rsidP="00D43F7F">
      <w:pPr>
        <w:rPr>
          <w:b/>
          <w:u w:val="single"/>
        </w:rPr>
      </w:pPr>
    </w:p>
    <w:p w14:paraId="65882DB2" w14:textId="7AC674A8" w:rsidR="00ED49F9" w:rsidRPr="003C4A64" w:rsidRDefault="00ED49F9" w:rsidP="00D43F7F">
      <w:pPr>
        <w:rPr>
          <w:b/>
          <w:u w:val="single"/>
        </w:rPr>
      </w:pPr>
      <w:r>
        <w:rPr>
          <w:rFonts w:hint="eastAsia"/>
          <w:b/>
          <w:u w:val="single"/>
        </w:rPr>
        <w:t xml:space="preserve">受講票送付先　　　〒　　-　　　　　　　　　　　　　　　　　　　　　　　　　　　　</w:t>
      </w:r>
    </w:p>
    <w:p w14:paraId="62DA6327" w14:textId="77777777" w:rsidR="00171372" w:rsidRPr="003C4A64" w:rsidRDefault="00171372" w:rsidP="00D43F7F">
      <w:pPr>
        <w:rPr>
          <w:b/>
          <w:u w:val="single"/>
        </w:rPr>
      </w:pPr>
    </w:p>
    <w:p w14:paraId="6F1AB358" w14:textId="77777777" w:rsidR="00D43F7F" w:rsidRPr="003C4A64" w:rsidRDefault="00D43F7F" w:rsidP="00D43F7F">
      <w:pPr>
        <w:rPr>
          <w:b/>
          <w:u w:val="single"/>
        </w:rPr>
      </w:pPr>
      <w:r w:rsidRPr="003C4A64">
        <w:rPr>
          <w:rFonts w:hint="eastAsia"/>
          <w:b/>
          <w:u w:val="single"/>
        </w:rPr>
        <w:t xml:space="preserve">参加者連絡先　　携帯番号　　－　　　　－　　　　</w:t>
      </w:r>
      <w:r w:rsidR="00171372" w:rsidRPr="003C4A64">
        <w:rPr>
          <w:rFonts w:hint="eastAsia"/>
          <w:b/>
          <w:u w:val="single"/>
        </w:rPr>
        <w:t xml:space="preserve">電話番号　　　－　　　　－　　　　</w:t>
      </w:r>
    </w:p>
    <w:p w14:paraId="6E5F318D" w14:textId="77777777" w:rsidR="00D43F7F" w:rsidRPr="003C4A64" w:rsidRDefault="00D9147D" w:rsidP="00D43F7F">
      <w:pPr>
        <w:rPr>
          <w:b/>
        </w:rPr>
      </w:pPr>
      <w:r w:rsidRPr="003C4A64">
        <w:rPr>
          <w:rFonts w:hint="eastAsia"/>
          <w:b/>
          <w:noProof/>
          <w:color w:val="FFFFFF" w:themeColor="background1"/>
        </w:rPr>
        <mc:AlternateContent>
          <mc:Choice Requires="wps">
            <w:drawing>
              <wp:anchor distT="0" distB="0" distL="114300" distR="114300" simplePos="0" relativeHeight="251659264" behindDoc="0" locked="0" layoutInCell="1" allowOverlap="1" wp14:anchorId="2054EB9E" wp14:editId="74DFC7E3">
                <wp:simplePos x="0" y="0"/>
                <wp:positionH relativeFrom="column">
                  <wp:posOffset>2282190</wp:posOffset>
                </wp:positionH>
                <wp:positionV relativeFrom="paragraph">
                  <wp:posOffset>101600</wp:posOffset>
                </wp:positionV>
                <wp:extent cx="689610" cy="127000"/>
                <wp:effectExtent l="38100" t="0" r="0" b="44450"/>
                <wp:wrapNone/>
                <wp:docPr id="1" name="矢印: 下 1"/>
                <wp:cNvGraphicFramePr/>
                <a:graphic xmlns:a="http://schemas.openxmlformats.org/drawingml/2006/main">
                  <a:graphicData uri="http://schemas.microsoft.com/office/word/2010/wordprocessingShape">
                    <wps:wsp>
                      <wps:cNvSpPr/>
                      <wps:spPr>
                        <a:xfrm>
                          <a:off x="0" y="0"/>
                          <a:ext cx="689610" cy="127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7D3FE" w14:textId="77777777" w:rsidR="003C4A64" w:rsidRDefault="003C4A64" w:rsidP="003C4A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EB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79.7pt;margin-top:8pt;width:54.3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OlwIAAGMFAAAOAAAAZHJzL2Uyb0RvYy54bWysVE1u1DAU3iNxB8t7mmRUpjRqphq1KkKq&#10;2ooWde1x7I6F42dszyTDFRBnQOIELDkQiGvw7GTSocwKsXH88v6/9z2fnHaNJmvhvAJT0eIgp0QY&#10;DrUyDxV9d3fx4hUlPjBTMw1GVHQjPD2dPX920tpSTGAJuhaOYBDjy9ZWdBmCLbPM86VomD8AKwwq&#10;JbiGBRTdQ1Y71mL0RmeTPJ9mLbjaOuDCe/x73ivpLMWXUvBwLaUXgeiKYm0hnS6di3hmsxNWPjhm&#10;l4oPZbB/qKJhymDSMdQ5C4ysnPorVKO4Aw8yHHBoMpBScZF6wG6K/Ek3t0tmReoFwfF2hMn/v7D8&#10;an3jiKpxdpQY1uCIfn35+vPzt5L8+P6JFBGg1voS7W7tjRskj9fYbSddE7/YB+kSqJsRVNEFwvHn&#10;9NXxtEDoOaqKyVGeJ9CzR2frfHgtoCHxUtEaWjN3DtqEJ1tf+oBZ0X5rFxNqE08PWtUXSuskRMqI&#10;M+3ImuGwQ5dqR78dK5SiZxY76ntIt7DRoo/6VkgEA6uepOyJho8xGefChGnEJEVC6+gmsYLRsdjn&#10;qMO2mME2uolEz9Ex3+f4Z8bRI2UFE0bnRhlw+wLU78fMvf22+77n2H7oFt0w1wXUG6SDg35PvOUX&#10;CodyyXy4YQ4XA+eIyx6u8ZAa2orCcKNkCe7jvv/RHvmKWkpaXLSK+g8r5gQl+o1BJh8Xh4dxM5Nw&#10;+PJogoLb1Sx2NWbVnAGOF9mK1aVrtA96e5UOmnt8E+YxK6qY4Zi7ojy4rXAW+gcAXxUu5vNkhtto&#10;Wbg0t5bH4BHgyLe77p45OzAzIKWvYLuUrHzCzd42ehqYrwJIlYgbIe5xHaDHTU78GV6d+FTsysnq&#10;8W2c/QYAAP//AwBQSwMEFAAGAAgAAAAhAB9wGaTcAAAACQEAAA8AAABkcnMvZG93bnJldi54bWxM&#10;j0FPwzAMhe9I/IfISNxYShlV1zWdAGlHGBS4Z41pKxqnNNmW8usxJ7jZfk/P3ys30Q7iiJPvHSm4&#10;XiQgkBpnemoVvL1ur3IQPmgyenCECmb0sKnOz0pdGHeiFzzWoRUcQr7QCroQxkJK33RotV+4EYm1&#10;DzdZHXidWmkmfeJwO8g0STJpdU/8odMjPnTYfNYHq6Ceo6fdff74HNP0u969D19P81apy4t4twYR&#10;MIY/M/ziMzpUzLR3BzJeDApubldLtrKQcSc2LLOchz0rfJBVKf83qH4AAAD//wMAUEsBAi0AFAAG&#10;AAgAAAAhALaDOJL+AAAA4QEAABMAAAAAAAAAAAAAAAAAAAAAAFtDb250ZW50X1R5cGVzXS54bWxQ&#10;SwECLQAUAAYACAAAACEAOP0h/9YAAACUAQAACwAAAAAAAAAAAAAAAAAvAQAAX3JlbHMvLnJlbHNQ&#10;SwECLQAUAAYACAAAACEAkPtVjpcCAABjBQAADgAAAAAAAAAAAAAAAAAuAgAAZHJzL2Uyb0RvYy54&#10;bWxQSwECLQAUAAYACAAAACEAH3AZpNwAAAAJAQAADwAAAAAAAAAAAAAAAADxBAAAZHJzL2Rvd25y&#10;ZXYueG1sUEsFBgAAAAAEAAQA8wAAAPoFAAAAAA==&#10;" adj="10800" fillcolor="white [3201]" strokecolor="black [3213]" strokeweight="1pt">
                <v:textbox>
                  <w:txbxContent>
                    <w:p w14:paraId="4B07D3FE" w14:textId="77777777" w:rsidR="003C4A64" w:rsidRDefault="003C4A64" w:rsidP="003C4A64">
                      <w:pPr>
                        <w:jc w:val="center"/>
                      </w:pPr>
                    </w:p>
                  </w:txbxContent>
                </v:textbox>
              </v:shape>
            </w:pict>
          </mc:Fallback>
        </mc:AlternateContent>
      </w:r>
    </w:p>
    <w:p w14:paraId="54FCCE5B" w14:textId="77777777" w:rsidR="00D43F7F" w:rsidRPr="003C4A64" w:rsidRDefault="003C4A64" w:rsidP="00DD25C2">
      <w:pPr>
        <w:pStyle w:val="a5"/>
        <w:rPr>
          <w:b/>
        </w:rPr>
      </w:pPr>
      <w:r w:rsidRPr="003C4A64">
        <w:rPr>
          <w:rFonts w:hint="eastAsia"/>
          <w:b/>
          <w:noProof/>
          <w:color w:val="FFFFFF" w:themeColor="background1"/>
        </w:rPr>
        <mc:AlternateContent>
          <mc:Choice Requires="wps">
            <w:drawing>
              <wp:anchor distT="0" distB="0" distL="114300" distR="114300" simplePos="0" relativeHeight="251660288" behindDoc="0" locked="0" layoutInCell="1" allowOverlap="1" wp14:anchorId="48045835" wp14:editId="69B8D61F">
                <wp:simplePos x="0" y="0"/>
                <wp:positionH relativeFrom="column">
                  <wp:posOffset>575310</wp:posOffset>
                </wp:positionH>
                <wp:positionV relativeFrom="paragraph">
                  <wp:posOffset>95250</wp:posOffset>
                </wp:positionV>
                <wp:extent cx="4229100" cy="5746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4229100" cy="574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F270B" w14:textId="77777777" w:rsidR="00D9147D" w:rsidRDefault="00171372" w:rsidP="00171372">
                            <w:pPr>
                              <w:jc w:val="center"/>
                            </w:pPr>
                            <w:r w:rsidRPr="00171372">
                              <w:rPr>
                                <w:rFonts w:hint="eastAsia"/>
                              </w:rPr>
                              <w:t>一般社団法人熊本県優良住宅協会</w:t>
                            </w:r>
                            <w:r w:rsidR="003C4A64">
                              <w:rPr>
                                <w:rFonts w:hint="eastAsia"/>
                              </w:rPr>
                              <w:t xml:space="preserve">　</w:t>
                            </w:r>
                            <w:r w:rsidRPr="00171372">
                              <w:rPr>
                                <w:rFonts w:hint="eastAsia"/>
                              </w:rPr>
                              <w:t>行</w:t>
                            </w:r>
                          </w:p>
                          <w:p w14:paraId="59A999FA" w14:textId="77777777" w:rsidR="00171372" w:rsidRDefault="00D9147D" w:rsidP="00171372">
                            <w:pPr>
                              <w:jc w:val="center"/>
                            </w:pPr>
                            <w:r>
                              <w:rPr>
                                <w:rFonts w:hint="eastAsia"/>
                              </w:rPr>
                              <w:t>F</w:t>
                            </w:r>
                            <w:r>
                              <w:t>AX  096-288-7417</w:t>
                            </w:r>
                          </w:p>
                          <w:p w14:paraId="5A84E283" w14:textId="77777777" w:rsidR="00D9147D" w:rsidRPr="00171372" w:rsidRDefault="00D9147D" w:rsidP="00171372">
                            <w:pPr>
                              <w:jc w:val="center"/>
                              <w:rPr>
                                <w:color w:val="FFFFFF" w:themeColor="background1"/>
                              </w:rPr>
                            </w:pPr>
                          </w:p>
                          <w:p w14:paraId="36F29B80" w14:textId="77777777" w:rsidR="00171372" w:rsidRDefault="00D9147D" w:rsidP="00D9147D">
                            <w:proofErr w:type="spellStart"/>
                            <w:r>
                              <w:rPr>
                                <w:rFonts w:hint="eastAsia"/>
                                <w:color w:val="F8F8F8"/>
                              </w:rPr>
                              <w:t>F</w:t>
                            </w:r>
                            <w:r>
                              <w:rPr>
                                <w:color w:val="F8F8F8"/>
                              </w:rPr>
                              <w:t>FAX</w:t>
                            </w:r>
                            <w:r>
                              <w:rPr>
                                <w:rFonts w:hint="eastAsia"/>
                                <w:color w:val="F8F8F8"/>
                              </w:rPr>
                              <w:t>F</w:t>
                            </w:r>
                            <w:r>
                              <w:rPr>
                                <w:color w:val="F8F8F8"/>
                              </w:rPr>
                              <w:t>FFffF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45835" id="正方形/長方形 2" o:spid="_x0000_s1027" style="position:absolute;left:0;text-align:left;margin-left:45.3pt;margin-top:7.5pt;width:333pt;height: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lnmwIAAG4FAAAOAAAAZHJzL2Uyb0RvYy54bWysVM1uEzEQviPxDpbvdLOrpKVRN1XUKgip&#10;aitS1LPjtZsVXo+xneyG94AHgDNnxIHHoRJvwdi72YSSE+Lindn55v/n7LypFFkL60rQOU2PBpQI&#10;zaEo9UNO397NXrykxHmmC6ZAi5xuhKPnk+fPzmozFhksQRXCEjSi3bg2OV16b8ZJ4vhSVMwdgREa&#10;hRJsxTyy9iEpLKvReqWSbDA4TmqwhbHAhXP497IV0km0L6Xg/kZKJzxROcXYfHxtfBfhTSZnbPxg&#10;mVmWvAuD/UMUFSs1Ou1NXTLPyMqWf5mqSm7BgfRHHKoEpCy5iDlgNungSTbzJTMi5oLFcaYvk/t/&#10;Zvn1+taSsshpRolmFbbo8euXx0/ff/74nPz6+K2lSBYKVRs3Rvzc3NqOc0iGrBtpq/DFfEgTi7vp&#10;iysaTzj+HGbZaTrAHnCUjU6GxyejYDTZaRvr/CsBFQlETi02L9aUra+cb6FbSHCmdHgdqLKYlUpF&#10;JoyNuFCWrBk23Ddp52IPhQ6DZhKyaeOPlN8o0Vp9IyQWBCPOovc4ijubjHOh/XFnV2lEBzWJEfSK&#10;6SFF5bfBdNigJuKI9oqDQ4p/euw1olfQvleuSg32kIHiXe+5xW+zb3MO6ftm0cQpiMjwZwHFBifD&#10;QrsyzvBZiW25Ys7fMos7gp3Evfc3+EgFdU6hoyhZgv1w6H/A4+iilJIady6n7v2KWUGJeq1xqE/T&#10;4TAsaWSGo5MMGbsvWexL9Kq6AOxyihfG8EgGvFdbUlqo7vE8TINXFDHN0XdOubdb5sK3twAPDBfT&#10;aYThYhrmr/Tc8GA81DmM3V1zz6zpZtPjVF/Ddj/Z+MmIttigqWG68iDLOL+7unYdwKWOG9AdoHA1&#10;9vmI2p3JyW8AAAD//wMAUEsDBBQABgAIAAAAIQDuxDti3AAAAAkBAAAPAAAAZHJzL2Rvd25yZXYu&#10;eG1sTI/BTsMwEETvSPyDtUjcqA1SAoQ4VYWohDiASPkAN17iiHgdbKdN/57lBMedGc2+qdeLH8UB&#10;YxoCabheKRBIXbAD9Ro+dturOxApG7JmDIQaTphg3Zyf1aay4UjveGhzL7iEUmU0uJynSsrUOfQm&#10;rcKExN5niN5kPmMvbTRHLvejvFGqlN4MxB+cmfDRYffVzl7DFDfTm3tyu+3yGp9f+rkd3PdJ68uL&#10;ZfMAIuOS/8Lwi8/o0DDTPsxkkxg13KuSk6wXPIn926JkYc+CKgqQTS3/L2h+AAAA//8DAFBLAQIt&#10;ABQABgAIAAAAIQC2gziS/gAAAOEBAAATAAAAAAAAAAAAAAAAAAAAAABbQ29udGVudF9UeXBlc10u&#10;eG1sUEsBAi0AFAAGAAgAAAAhADj9If/WAAAAlAEAAAsAAAAAAAAAAAAAAAAALwEAAF9yZWxzLy5y&#10;ZWxzUEsBAi0AFAAGAAgAAAAhACZzeWebAgAAbgUAAA4AAAAAAAAAAAAAAAAALgIAAGRycy9lMm9E&#10;b2MueG1sUEsBAi0AFAAGAAgAAAAhAO7EO2LcAAAACQEAAA8AAAAAAAAAAAAAAAAA9QQAAGRycy9k&#10;b3ducmV2LnhtbFBLBQYAAAAABAAEAPMAAAD+BQAAAAA=&#10;" fillcolor="white [3201]" strokecolor="black [3213]" strokeweight="1pt">
                <v:textbox>
                  <w:txbxContent>
                    <w:p w14:paraId="299F270B" w14:textId="77777777" w:rsidR="00D9147D" w:rsidRDefault="00171372" w:rsidP="00171372">
                      <w:pPr>
                        <w:jc w:val="center"/>
                      </w:pPr>
                      <w:r w:rsidRPr="00171372">
                        <w:rPr>
                          <w:rFonts w:hint="eastAsia"/>
                        </w:rPr>
                        <w:t>一般社団法人熊本県優良住宅協会</w:t>
                      </w:r>
                      <w:r w:rsidR="003C4A64">
                        <w:rPr>
                          <w:rFonts w:hint="eastAsia"/>
                        </w:rPr>
                        <w:t xml:space="preserve">　</w:t>
                      </w:r>
                      <w:r w:rsidRPr="00171372">
                        <w:rPr>
                          <w:rFonts w:hint="eastAsia"/>
                        </w:rPr>
                        <w:t>行</w:t>
                      </w:r>
                    </w:p>
                    <w:p w14:paraId="59A999FA" w14:textId="77777777" w:rsidR="00171372" w:rsidRDefault="00D9147D" w:rsidP="00171372">
                      <w:pPr>
                        <w:jc w:val="center"/>
                      </w:pPr>
                      <w:r>
                        <w:rPr>
                          <w:rFonts w:hint="eastAsia"/>
                        </w:rPr>
                        <w:t>F</w:t>
                      </w:r>
                      <w:r>
                        <w:t>AX  096-288-7417</w:t>
                      </w:r>
                    </w:p>
                    <w:p w14:paraId="5A84E283" w14:textId="77777777" w:rsidR="00D9147D" w:rsidRPr="00171372" w:rsidRDefault="00D9147D" w:rsidP="00171372">
                      <w:pPr>
                        <w:jc w:val="center"/>
                        <w:rPr>
                          <w:color w:val="FFFFFF" w:themeColor="background1"/>
                        </w:rPr>
                      </w:pPr>
                    </w:p>
                    <w:p w14:paraId="36F29B80" w14:textId="77777777" w:rsidR="00171372" w:rsidRDefault="00D9147D" w:rsidP="00D9147D">
                      <w:proofErr w:type="spellStart"/>
                      <w:r>
                        <w:rPr>
                          <w:rFonts w:hint="eastAsia"/>
                          <w:color w:val="F8F8F8"/>
                        </w:rPr>
                        <w:t>F</w:t>
                      </w:r>
                      <w:r>
                        <w:rPr>
                          <w:color w:val="F8F8F8"/>
                        </w:rPr>
                        <w:t>FAX</w:t>
                      </w:r>
                      <w:r>
                        <w:rPr>
                          <w:rFonts w:hint="eastAsia"/>
                          <w:color w:val="F8F8F8"/>
                        </w:rPr>
                        <w:t>F</w:t>
                      </w:r>
                      <w:r>
                        <w:rPr>
                          <w:color w:val="F8F8F8"/>
                        </w:rPr>
                        <w:t>FFffF</w:t>
                      </w:r>
                      <w:proofErr w:type="spellEnd"/>
                    </w:p>
                  </w:txbxContent>
                </v:textbox>
              </v:rect>
            </w:pict>
          </mc:Fallback>
        </mc:AlternateContent>
      </w:r>
    </w:p>
    <w:p w14:paraId="018554B3" w14:textId="77777777" w:rsidR="00D43F7F" w:rsidRPr="003C4A64" w:rsidRDefault="00D43F7F" w:rsidP="00DD25C2">
      <w:pPr>
        <w:pStyle w:val="a5"/>
        <w:rPr>
          <w:b/>
        </w:rPr>
      </w:pPr>
    </w:p>
    <w:p w14:paraId="730F101F" w14:textId="77777777" w:rsidR="00171372" w:rsidRPr="003C4A64" w:rsidRDefault="00171372" w:rsidP="00DD25C2">
      <w:pPr>
        <w:pStyle w:val="a5"/>
        <w:rPr>
          <w:b/>
        </w:rPr>
      </w:pPr>
    </w:p>
    <w:p w14:paraId="23EA5ED7" w14:textId="77777777" w:rsidR="00457D47" w:rsidRDefault="00457D47" w:rsidP="0055227B">
      <w:pPr>
        <w:pStyle w:val="a5"/>
      </w:pPr>
    </w:p>
    <w:p w14:paraId="71451A92" w14:textId="77777777" w:rsidR="00457D47" w:rsidRDefault="00457D47" w:rsidP="0055227B">
      <w:pPr>
        <w:pStyle w:val="a5"/>
      </w:pPr>
    </w:p>
    <w:p w14:paraId="03194349" w14:textId="77777777" w:rsidR="00457D47" w:rsidRDefault="00457D47" w:rsidP="0055227B">
      <w:pPr>
        <w:pStyle w:val="a5"/>
      </w:pPr>
    </w:p>
    <w:p w14:paraId="7B36FEE3" w14:textId="77777777" w:rsidR="00457D47" w:rsidRDefault="00457D47" w:rsidP="0055227B">
      <w:pPr>
        <w:pStyle w:val="a5"/>
      </w:pPr>
    </w:p>
    <w:p w14:paraId="07DD5397" w14:textId="77777777" w:rsidR="00457D47" w:rsidRDefault="00457D47" w:rsidP="0055227B">
      <w:pPr>
        <w:pStyle w:val="a5"/>
      </w:pPr>
    </w:p>
    <w:p w14:paraId="50DC7B7B" w14:textId="77777777" w:rsidR="00DD25C2" w:rsidRDefault="00DD25C2" w:rsidP="0055227B">
      <w:pPr>
        <w:pStyle w:val="a5"/>
      </w:pPr>
    </w:p>
    <w:p w14:paraId="3579FD4B" w14:textId="77777777" w:rsidR="00457D47" w:rsidRDefault="00457D47" w:rsidP="0055227B">
      <w:pPr>
        <w:pStyle w:val="a5"/>
        <w:jc w:val="left"/>
      </w:pPr>
    </w:p>
    <w:p w14:paraId="23F6F765" w14:textId="77777777" w:rsidR="00457D47" w:rsidRDefault="00457D47" w:rsidP="00457D47">
      <w:pPr>
        <w:pStyle w:val="a5"/>
        <w:jc w:val="center"/>
      </w:pPr>
      <w:r>
        <w:rPr>
          <w:rFonts w:hint="eastAsia"/>
        </w:rPr>
        <w:t>具体的申込</w:t>
      </w:r>
      <w:r w:rsidR="0055227B">
        <w:rPr>
          <w:rFonts w:hint="eastAsia"/>
        </w:rPr>
        <w:t>手続き</w:t>
      </w:r>
      <w:r>
        <w:rPr>
          <w:rFonts w:hint="eastAsia"/>
        </w:rPr>
        <w:t>について</w:t>
      </w:r>
    </w:p>
    <w:p w14:paraId="547DACAA" w14:textId="77777777" w:rsidR="00457D47" w:rsidRDefault="00457D47" w:rsidP="00457D47">
      <w:pPr>
        <w:pStyle w:val="a5"/>
        <w:jc w:val="center"/>
      </w:pPr>
    </w:p>
    <w:p w14:paraId="7455E0D4" w14:textId="77777777" w:rsidR="0055227B" w:rsidRDefault="0055227B" w:rsidP="00457D47">
      <w:pPr>
        <w:pStyle w:val="a5"/>
        <w:numPr>
          <w:ilvl w:val="0"/>
          <w:numId w:val="5"/>
        </w:numPr>
        <w:jc w:val="left"/>
      </w:pPr>
      <w:r>
        <w:rPr>
          <w:rFonts w:hint="eastAsia"/>
        </w:rPr>
        <w:t>講習会受講申込書の協会への送付(</w:t>
      </w:r>
      <w:r>
        <w:t>FAX</w:t>
      </w:r>
      <w:r>
        <w:rPr>
          <w:rFonts w:hint="eastAsia"/>
        </w:rPr>
        <w:t>送付)</w:t>
      </w:r>
    </w:p>
    <w:p w14:paraId="1D9F1483" w14:textId="77777777" w:rsidR="00457D47" w:rsidRDefault="004963FB" w:rsidP="00457D47">
      <w:pPr>
        <w:pStyle w:val="a5"/>
        <w:ind w:left="360"/>
        <w:jc w:val="left"/>
      </w:pPr>
      <w:r>
        <w:rPr>
          <w:rFonts w:hint="eastAsia"/>
          <w:noProof/>
        </w:rPr>
        <mc:AlternateContent>
          <mc:Choice Requires="wps">
            <w:drawing>
              <wp:anchor distT="0" distB="0" distL="114300" distR="114300" simplePos="0" relativeHeight="251661312" behindDoc="0" locked="0" layoutInCell="1" allowOverlap="1" wp14:anchorId="72FB608A" wp14:editId="30B382F3">
                <wp:simplePos x="0" y="0"/>
                <wp:positionH relativeFrom="column">
                  <wp:posOffset>342900</wp:posOffset>
                </wp:positionH>
                <wp:positionV relativeFrom="paragraph">
                  <wp:posOffset>38735</wp:posOffset>
                </wp:positionV>
                <wp:extent cx="571500" cy="156210"/>
                <wp:effectExtent l="38100" t="0" r="0" b="34290"/>
                <wp:wrapNone/>
                <wp:docPr id="3" name="矢印: 下 3"/>
                <wp:cNvGraphicFramePr/>
                <a:graphic xmlns:a="http://schemas.openxmlformats.org/drawingml/2006/main">
                  <a:graphicData uri="http://schemas.microsoft.com/office/word/2010/wordprocessingShape">
                    <wps:wsp>
                      <wps:cNvSpPr/>
                      <wps:spPr>
                        <a:xfrm>
                          <a:off x="0" y="0"/>
                          <a:ext cx="571500" cy="15621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51EBB" id="矢印: 下 3" o:spid="_x0000_s1026" type="#_x0000_t67" style="position:absolute;left:0;text-align:left;margin-left:27pt;margin-top:3.05pt;width:45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DeAIAABgFAAAOAAAAZHJzL2Uyb0RvYy54bWysVM1u1DAQviPxDpbvNJttt4Wo2WrVqgip&#10;ale0qGfXsbsRjseMvZtdXgHxDEg8AUceCMRrMHayaSl7QlycGc//l298fLJuDFsp9DXYkud7I86U&#10;lVDV9r7k727OX7zkzAdhK2HAqpJvlOcn0+fPjltXqDEswFQKGSWxvmhdyRchuCLLvFyoRvg9cMqS&#10;UQM2IpCK91mFoqXsjcnGo9Fh1gJWDkEq7+n2rDPyacqvtZLhSmuvAjMlp95COjGdd/HMpseiuEfh&#10;FrXs2xD/0EUjaktFh1RnIgi2xPqvVE0tETzosCehyUDrWqo0A02Tj55Mc70QTqVZCBzvBpj8/0sr&#10;L1dzZHVV8n3OrGjoF/368vXn528F+/H9E9uPALXOF+R37ebYa57EOO1aYxO/NAdbJ1A3A6hqHZik&#10;y8lRPhkR9JJM+eRwnCfQs4dghz68VtCwKJS8gtbOEKFNeIrVhQ9Ulfy3fqTEjroekhQ2RsU2jH2r&#10;NA1DVccpOtFInRpkK0EEEFIqGw7jTJQveccwXRszBOa7Ak3I+6DeN4apRK8hcLQr8M+KQ0SqCjYM&#10;wU1tAXclqN4PlTv/7fTdzHH8O6g29A8ROnJ7J89rQvJC+DAXSGwm8GlDwxUd2kBbcuglzhaAH3fd&#10;R38iGVk5a2k7Su4/LAUqzswbS/R7lR8cxHVKysHkaEwKPrbcPbbYZXMKhH9Ob4GTSYz+wWxFjdDc&#10;0iLPYlUyCSupdsllwK1yGrqtpadAqtksudEKOREu7LWTMXlENZLkZn0r0PV0CsTDS9hukiieEKrz&#10;jZEWZssAuk5se8C1x5vWL5Gmfyrifj/Wk9fDgzb9DQAA//8DAFBLAwQUAAYACAAAACEAmkiybt0A&#10;AAAHAQAADwAAAGRycy9kb3ducmV2LnhtbEyPQUvDQBSE74L/YXmCF7Gb1FhLzKZIUUTqxbb0vM0+&#10;k2D2bdjdtOm/9+Wkx2GGmW+K1Wg7cUIfWkcK0lkCAqlypqVawX73dr8EEaImoztHqOCCAVbl9VWh&#10;c+PO9IWnbawFl1DItYImxj6XMlQNWh1mrkdi79t5qyNLX0vj9ZnLbSfnSbKQVrfEC43ucd1g9bMd&#10;LI/4fTbc2ffNbvxcp6/z7LC5fFilbm/Gl2cQEcf4F4YJn9GhZKajG8gE0Sl4zPhKVLBIQUx2Numj&#10;gofkCWRZyP/85S8AAAD//wMAUEsBAi0AFAAGAAgAAAAhALaDOJL+AAAA4QEAABMAAAAAAAAAAAAA&#10;AAAAAAAAAFtDb250ZW50X1R5cGVzXS54bWxQSwECLQAUAAYACAAAACEAOP0h/9YAAACUAQAACwAA&#10;AAAAAAAAAAAAAAAvAQAAX3JlbHMvLnJlbHNQSwECLQAUAAYACAAAACEAnZKmQ3gCAAAYBQAADgAA&#10;AAAAAAAAAAAAAAAuAgAAZHJzL2Uyb0RvYy54bWxQSwECLQAUAAYACAAAACEAmkiybt0AAAAHAQAA&#10;DwAAAAAAAAAAAAAAAADSBAAAZHJzL2Rvd25yZXYueG1sUEsFBgAAAAAEAAQA8wAAANwFAAAAAA==&#10;" adj="10800" fillcolor="white [3201]" strokecolor="#70ad47 [3209]" strokeweight="1pt"/>
            </w:pict>
          </mc:Fallback>
        </mc:AlternateContent>
      </w:r>
    </w:p>
    <w:p w14:paraId="7AE2A3DA" w14:textId="77777777" w:rsidR="00457D47" w:rsidRDefault="0055227B" w:rsidP="00457D47">
      <w:pPr>
        <w:pStyle w:val="a5"/>
        <w:numPr>
          <w:ilvl w:val="0"/>
          <w:numId w:val="5"/>
        </w:numPr>
        <w:jc w:val="left"/>
      </w:pPr>
      <w:r>
        <w:rPr>
          <w:rFonts w:hint="eastAsia"/>
        </w:rPr>
        <w:t>＜6時間＞受講申込書</w:t>
      </w:r>
      <w:r w:rsidR="00457D47">
        <w:rPr>
          <w:rFonts w:hint="eastAsia"/>
        </w:rPr>
        <w:t>と本人確認のため免許証、健康保険証のコピーを協会へ郵送</w:t>
      </w:r>
    </w:p>
    <w:p w14:paraId="63B4E039" w14:textId="77777777" w:rsidR="00457D47" w:rsidRDefault="00457D47" w:rsidP="0055227B">
      <w:pPr>
        <w:pStyle w:val="a5"/>
        <w:jc w:val="left"/>
      </w:pPr>
    </w:p>
    <w:p w14:paraId="2D0AD8A1" w14:textId="77777777" w:rsidR="0055227B" w:rsidRDefault="0055227B" w:rsidP="004963FB">
      <w:pPr>
        <w:pStyle w:val="a5"/>
        <w:ind w:firstLineChars="50" w:firstLine="105"/>
        <w:jc w:val="left"/>
      </w:pPr>
      <w:r>
        <w:rPr>
          <w:rFonts w:hint="eastAsia"/>
        </w:rPr>
        <w:t>郵送先　〒862-0950　熊本市中央区水前寺6-32-1-2F</w:t>
      </w:r>
      <w:r w:rsidR="00457D47">
        <w:t xml:space="preserve"> </w:t>
      </w:r>
      <w:r w:rsidR="00457D47">
        <w:rPr>
          <w:rFonts w:hint="eastAsia"/>
        </w:rPr>
        <w:t>一社)熊本県優良住宅協会行</w:t>
      </w:r>
    </w:p>
    <w:p w14:paraId="14255DE0" w14:textId="77777777" w:rsidR="00457D47" w:rsidRPr="0055227B" w:rsidRDefault="004963FB" w:rsidP="0055227B">
      <w:pPr>
        <w:pStyle w:val="a5"/>
        <w:jc w:val="left"/>
      </w:pPr>
      <w:r>
        <w:rPr>
          <w:rFonts w:hint="eastAsia"/>
          <w:noProof/>
        </w:rPr>
        <mc:AlternateContent>
          <mc:Choice Requires="wps">
            <w:drawing>
              <wp:anchor distT="0" distB="0" distL="114300" distR="114300" simplePos="0" relativeHeight="251665408" behindDoc="0" locked="0" layoutInCell="1" allowOverlap="1" wp14:anchorId="71B35EA5" wp14:editId="0942CCE4">
                <wp:simplePos x="0" y="0"/>
                <wp:positionH relativeFrom="column">
                  <wp:posOffset>340995</wp:posOffset>
                </wp:positionH>
                <wp:positionV relativeFrom="paragraph">
                  <wp:posOffset>41275</wp:posOffset>
                </wp:positionV>
                <wp:extent cx="571500" cy="156210"/>
                <wp:effectExtent l="38100" t="0" r="0" b="34290"/>
                <wp:wrapNone/>
                <wp:docPr id="5" name="矢印: 下 5"/>
                <wp:cNvGraphicFramePr/>
                <a:graphic xmlns:a="http://schemas.openxmlformats.org/drawingml/2006/main">
                  <a:graphicData uri="http://schemas.microsoft.com/office/word/2010/wordprocessingShape">
                    <wps:wsp>
                      <wps:cNvSpPr/>
                      <wps:spPr>
                        <a:xfrm>
                          <a:off x="0" y="0"/>
                          <a:ext cx="571500" cy="15621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ED21E" id="矢印: 下 5" o:spid="_x0000_s1026" type="#_x0000_t67" style="position:absolute;left:0;text-align:left;margin-left:26.85pt;margin-top:3.25pt;width:45pt;height:1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2LkgIAAAcFAAAOAAAAZHJzL2Uyb0RvYy54bWysVEtu2zAQ3RfoHQjuG0mGHadC5MCI4aJA&#10;kARIiqzHFGUR4K8kbdm9QtEzFOgJuuyBWvQaHVKK82lWRbWgZjjD+Ty+4enZTkmy5c4LoytaHOWU&#10;cM1MLfS6oh9ul29OKPEBdA3SaF7RPff0bPb61WlnSz4yrZE1dwSDaF92tqJtCLbMMs9arsAfGcs1&#10;GhvjFARU3TqrHXQYXclslOfHWWdcbZ1h3HvcXfRGOkvxm4azcNU0ngciK4q1hbS6tK7ims1OoVw7&#10;sK1gQxnwD1UoEBqTHkItIADZOPFXKCWYM9404YgZlZmmEYynHrCbIn/WzU0LlqdeEBxvDzD5/xeW&#10;XW6vHRF1RSeUaFB4Rb+/fvv15XtJfv74TCYRoM76Ev1u7LUbNI9i7HbXOBX/2AfZJVD3B1D5LhCG&#10;m5NpMckReoamYnI8KhLo2cNh63x4x40iUahobTo9d850CU/YXviAWdH/3i8m9EaKeimkTMren0tH&#10;toB3jNTAAJRI8AE3K7pMX2wDQzw5JjXpsKTRNFUHSL5GQsBClUU4vF5TAnKNrGbBpVqenPZuvTpk&#10;nebzxXj6UpJY9AJ821eXIkQ3KJUISHwpVEVP8vgNp6WOVp6oO7Qe8e8Rj9LK1Hu8Mmd6LnvLlgKT&#10;XGDD1+CQvIg1DmS4wqWRBls0g0RJa9ynl/ajP3IKrZR0OAzY/scNOI44vtfItrfFeBynJynjyXSE&#10;intsWT226I06N3gXBY6+ZUmM/kHei40z6g7ndh6zogk0w9w90INyHvohxclnfD5PbjgxFsKFvrEs&#10;Bo84RXhvd3fg7MCegLS7NPeDA+Uz/vS+8aQ2800wjUjkesAVaRIVnLZEmOFliOP8WE9eD+/X7A8A&#10;AAD//wMAUEsDBBQABgAIAAAAIQCyJckd3AAAAAcBAAAPAAAAZHJzL2Rvd25yZXYueG1sTI7NTsMw&#10;EITvSLyDtUjcqBNCSwnZVBUEpJ6gPw/gxtskaryOYrdNeXqcExxHM/rmyxaDacWZetdYRognEQji&#10;0uqGK4Td9uNhDsJ5xVq1lgnhSg4W+e1NplJtL7ym88ZXIkDYpQqh9r5LpXRlTUa5ie2IQ3ewvVE+&#10;xL6SuleXADetfIyimTSq4fBQq47eaiqPm5NBKPi7LFbR9edl+3kslusief86MOL93bB8BeFp8H9j&#10;GPWDOuTBaW9PrJ1oEabJc1gizKYgxvppzHuEJI5B5pn875//AgAA//8DAFBLAQItABQABgAIAAAA&#10;IQC2gziS/gAAAOEBAAATAAAAAAAAAAAAAAAAAAAAAABbQ29udGVudF9UeXBlc10ueG1sUEsBAi0A&#10;FAAGAAgAAAAhADj9If/WAAAAlAEAAAsAAAAAAAAAAAAAAAAALwEAAF9yZWxzLy5yZWxzUEsBAi0A&#10;FAAGAAgAAAAhAG/nbYuSAgAABwUAAA4AAAAAAAAAAAAAAAAALgIAAGRycy9lMm9Eb2MueG1sUEsB&#10;Ai0AFAAGAAgAAAAhALIlyR3cAAAABwEAAA8AAAAAAAAAAAAAAAAA7AQAAGRycy9kb3ducmV2Lnht&#10;bFBLBQYAAAAABAAEAPMAAAD1BQAAAAA=&#10;" adj="10800" fillcolor="window" strokecolor="#70ad47" strokeweight="1pt"/>
            </w:pict>
          </mc:Fallback>
        </mc:AlternateContent>
      </w:r>
    </w:p>
    <w:p w14:paraId="788F157E" w14:textId="77777777" w:rsidR="004963FB" w:rsidRDefault="00457D47" w:rsidP="00457D47">
      <w:pPr>
        <w:pStyle w:val="a5"/>
        <w:numPr>
          <w:ilvl w:val="0"/>
          <w:numId w:val="5"/>
        </w:numPr>
        <w:jc w:val="left"/>
      </w:pPr>
      <w:r>
        <w:rPr>
          <w:rFonts w:hint="eastAsia"/>
        </w:rPr>
        <w:t>講習費10,000円を協会口座への送金　(</w:t>
      </w:r>
      <w:r w:rsidR="00E36D76">
        <w:rPr>
          <w:rFonts w:hint="eastAsia"/>
        </w:rPr>
        <w:t>8</w:t>
      </w:r>
      <w:r>
        <w:rPr>
          <w:rFonts w:hint="eastAsia"/>
        </w:rPr>
        <w:t>月</w:t>
      </w:r>
      <w:r w:rsidR="00E36D76">
        <w:rPr>
          <w:rFonts w:hint="eastAsia"/>
        </w:rPr>
        <w:t>10</w:t>
      </w:r>
      <w:r w:rsidR="004963FB">
        <w:rPr>
          <w:rFonts w:hint="eastAsia"/>
        </w:rPr>
        <w:t>日までに送金下さい)</w:t>
      </w:r>
    </w:p>
    <w:p w14:paraId="243868AE" w14:textId="77777777" w:rsidR="004963FB" w:rsidRDefault="004963FB" w:rsidP="00827860">
      <w:pPr>
        <w:pStyle w:val="a5"/>
        <w:jc w:val="left"/>
      </w:pPr>
      <w:r>
        <w:rPr>
          <w:rFonts w:hint="eastAsia"/>
          <w:noProof/>
        </w:rPr>
        <mc:AlternateContent>
          <mc:Choice Requires="wps">
            <w:drawing>
              <wp:anchor distT="0" distB="0" distL="114300" distR="114300" simplePos="0" relativeHeight="251667456" behindDoc="0" locked="0" layoutInCell="1" allowOverlap="1" wp14:anchorId="62BAFE80" wp14:editId="3AC24CC4">
                <wp:simplePos x="0" y="0"/>
                <wp:positionH relativeFrom="column">
                  <wp:posOffset>339090</wp:posOffset>
                </wp:positionH>
                <wp:positionV relativeFrom="paragraph">
                  <wp:posOffset>26035</wp:posOffset>
                </wp:positionV>
                <wp:extent cx="571500" cy="156210"/>
                <wp:effectExtent l="38100" t="0" r="0" b="34290"/>
                <wp:wrapNone/>
                <wp:docPr id="6" name="矢印: 下 6"/>
                <wp:cNvGraphicFramePr/>
                <a:graphic xmlns:a="http://schemas.openxmlformats.org/drawingml/2006/main">
                  <a:graphicData uri="http://schemas.microsoft.com/office/word/2010/wordprocessingShape">
                    <wps:wsp>
                      <wps:cNvSpPr/>
                      <wps:spPr>
                        <a:xfrm>
                          <a:off x="0" y="0"/>
                          <a:ext cx="571500" cy="15621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5A1B2" id="矢印: 下 6" o:spid="_x0000_s1026" type="#_x0000_t67" style="position:absolute;left:0;text-align:left;margin-left:26.7pt;margin-top:2.05pt;width:45pt;height:12.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7RkgIAAAcFAAAOAAAAZHJzL2Uyb0RvYy54bWysVEtu2zAQ3RfoHQjuG0mGP6kQOTBiuCgQ&#10;JAGcIusxRdkE+CtJW3avUPQMBXqCLnugFr1Gh5TifJpVUS2oGc5wPo9veHa+V5LsuPPC6IoWJzkl&#10;XDNTC72u6IfbxZtTSnwAXYM0mlf0wD09n75+ddbakg/MxsiaO4JBtC9bW9FNCLbMMs82XIE/MZZr&#10;NDbGKQiounVWO2gxupLZIM/HWWtcbZ1h3HvcnXdGOk3xm4azcN00ngciK4q1hbS6tK7imk3PoFw7&#10;sBvB+jLgH6pQIDQmPYaaQwCydeKvUEowZ7xpwgkzKjNNIxhPPWA3Rf6sm+UGLE+9IDjeHmHy/y8s&#10;u9rdOCLqio4p0aDwin5//fbry/eS/PzxmYwjQK31Jfot7Y3rNY9i7HbfOBX/2AfZJ1APR1D5PhCG&#10;m6NJMcoReoamYjQeFAn07OGwdT6840aRKFS0Nq2eOWfahCfsLn3ArOh/7xcTeiNFvRBSJuXgL6Qj&#10;O8A7RmpgAEok+ICbFV2kL7aBIZ4ck5q0WNJgkqoDJF8jIWChyiIcXq8pAblGVrPgUi1PTnu3Xh2z&#10;TvLZfDh5KUkseg5+01WXIkQ3KJUISHwpVEVP8/j1p6WOVp6o27ce8e8Qj9LK1Ae8Mmc6LnvLFgKT&#10;XGLDN+CQvIg1DmS4xqWRBls0vUTJxrhPL+1Hf+QUWilpcRiw/Y9bcBxxfK+RbW+L4TBOT1KGo8kA&#10;FffYsnps0Vt1YfAuChx9y5IY/YO8Fxtn1B3O7SxmRRNohrk7oHvlInRDipPP+GyW3HBiLIRLvbQs&#10;Bo84RXhv93fgbM+egLS7MveDA+Uz/nS+8aQ2s20wjUjkesAVaRIVnLZEmP5liOP8WE9eD+/X9A8A&#10;AAD//wMAUEsDBBQABgAIAAAAIQDtBhJ/3AAAAAcBAAAPAAAAZHJzL2Rvd25yZXYueG1sTI7BTsJA&#10;FEX3Jv7D5JmwkylQFWtfCYFi4koBP2DoPNqGzpumM0Dx652udHlzb8496aI3jbhQ52rLCJNxBIK4&#10;sLrmEuF7v3mcg3BesVaNZUK4kYNFdn+XqkTbK2/psvOlCBB2iUKovG8TKV1RkVFubFvi0B1tZ5QP&#10;sSul7tQ1wE0jp1H0LI2qOTxUqqVVRcVpdzYIOX8V+Ud0+3ndv5/y5TafrT+PjDh66JdvIDz1/m8M&#10;g35Qhyw4HeyZtRMNwtMsDkuEeAJiqOMhHxCm8xeQWSr/+2e/AAAA//8DAFBLAQItABQABgAIAAAA&#10;IQC2gziS/gAAAOEBAAATAAAAAAAAAAAAAAAAAAAAAABbQ29udGVudF9UeXBlc10ueG1sUEsBAi0A&#10;FAAGAAgAAAAhADj9If/WAAAAlAEAAAsAAAAAAAAAAAAAAAAALwEAAF9yZWxzLy5yZWxzUEsBAi0A&#10;FAAGAAgAAAAhABn1ztGSAgAABwUAAA4AAAAAAAAAAAAAAAAALgIAAGRycy9lMm9Eb2MueG1sUEsB&#10;Ai0AFAAGAAgAAAAhAO0GEn/cAAAABwEAAA8AAAAAAAAAAAAAAAAA7AQAAGRycy9kb3ducmV2Lnht&#10;bFBLBQYAAAAABAAEAPMAAAD1BQAAAAA=&#10;" adj="10800" fillcolor="window" strokecolor="#70ad47" strokeweight="1pt"/>
            </w:pict>
          </mc:Fallback>
        </mc:AlternateContent>
      </w:r>
    </w:p>
    <w:p w14:paraId="23148FE3" w14:textId="77777777" w:rsidR="0055227B" w:rsidRPr="00AD1353" w:rsidRDefault="004963FB" w:rsidP="004963FB">
      <w:pPr>
        <w:pStyle w:val="a5"/>
        <w:numPr>
          <w:ilvl w:val="0"/>
          <w:numId w:val="5"/>
        </w:numPr>
        <w:jc w:val="left"/>
        <w:rPr>
          <w:highlight w:val="yellow"/>
        </w:rPr>
      </w:pPr>
      <w:r w:rsidRPr="00AD1353">
        <w:rPr>
          <w:rFonts w:hint="eastAsia"/>
          <w:highlight w:val="yellow"/>
        </w:rPr>
        <w:t>入金確認後協会より受講票を送付</w:t>
      </w:r>
    </w:p>
    <w:p w14:paraId="66E0C58A" w14:textId="77777777" w:rsidR="00457D47" w:rsidRDefault="00457D47" w:rsidP="00457D47">
      <w:pPr>
        <w:pStyle w:val="a5"/>
        <w:ind w:firstLineChars="100" w:firstLine="210"/>
        <w:jc w:val="left"/>
      </w:pPr>
      <w:bookmarkStart w:id="0" w:name="_GoBack"/>
      <w:bookmarkEnd w:id="0"/>
      <w:r>
        <w:rPr>
          <w:rFonts w:hint="eastAsia"/>
        </w:rPr>
        <w:t xml:space="preserve">送金先　</w:t>
      </w:r>
    </w:p>
    <w:p w14:paraId="58072350" w14:textId="77777777" w:rsidR="00457D47" w:rsidRDefault="00457D47" w:rsidP="00457D47">
      <w:pPr>
        <w:pStyle w:val="a5"/>
        <w:ind w:firstLineChars="100" w:firstLine="210"/>
        <w:jc w:val="left"/>
      </w:pPr>
      <w:r>
        <w:rPr>
          <w:rFonts w:hint="eastAsia"/>
        </w:rPr>
        <w:t xml:space="preserve">※熊本銀行　大江白川支店　普通預金　3007573　</w:t>
      </w:r>
    </w:p>
    <w:p w14:paraId="24E28849" w14:textId="77777777" w:rsidR="00457D47" w:rsidRDefault="00457D47" w:rsidP="00457D47">
      <w:pPr>
        <w:pStyle w:val="a5"/>
        <w:ind w:firstLineChars="100" w:firstLine="210"/>
        <w:jc w:val="left"/>
      </w:pPr>
      <w:bookmarkStart w:id="1" w:name="_Hlk10124185"/>
      <w:r>
        <w:rPr>
          <w:rFonts w:hint="eastAsia"/>
        </w:rPr>
        <w:t>口座名義　シャ)クマモトケンユウリョウジュウタクキョウカイ</w:t>
      </w:r>
    </w:p>
    <w:bookmarkEnd w:id="1"/>
    <w:p w14:paraId="2193124B" w14:textId="77777777" w:rsidR="0055227B" w:rsidRDefault="00457D47" w:rsidP="0055227B">
      <w:pPr>
        <w:pStyle w:val="a5"/>
        <w:jc w:val="left"/>
      </w:pPr>
      <w:r>
        <w:rPr>
          <w:rFonts w:hint="eastAsia"/>
        </w:rPr>
        <w:t xml:space="preserve">　※肥後銀行　大江支店　　普通預金　430110</w:t>
      </w:r>
    </w:p>
    <w:p w14:paraId="22317C73" w14:textId="77777777" w:rsidR="00457D47" w:rsidRDefault="00457D47" w:rsidP="00457D47">
      <w:pPr>
        <w:pStyle w:val="a5"/>
        <w:ind w:firstLineChars="100" w:firstLine="210"/>
        <w:jc w:val="left"/>
      </w:pPr>
      <w:r>
        <w:rPr>
          <w:rFonts w:hint="eastAsia"/>
        </w:rPr>
        <w:t>口座名義　シャ)クマモトケンユウリョウジュウタクキョウカイ</w:t>
      </w:r>
    </w:p>
    <w:p w14:paraId="5F7FF9E7" w14:textId="77777777" w:rsidR="0055227B" w:rsidRDefault="004963FB" w:rsidP="004963FB">
      <w:pPr>
        <w:pStyle w:val="a5"/>
        <w:ind w:firstLineChars="200" w:firstLine="420"/>
        <w:jc w:val="left"/>
      </w:pPr>
      <w:r>
        <w:rPr>
          <w:rFonts w:hint="eastAsia"/>
        </w:rPr>
        <w:t xml:space="preserve">　振込手数料はご負担ください。</w:t>
      </w:r>
    </w:p>
    <w:p w14:paraId="4BA3009D" w14:textId="77777777" w:rsidR="004963FB" w:rsidRDefault="004963FB" w:rsidP="004963FB">
      <w:pPr>
        <w:pStyle w:val="a5"/>
        <w:ind w:firstLineChars="200" w:firstLine="420"/>
        <w:jc w:val="left"/>
      </w:pPr>
    </w:p>
    <w:p w14:paraId="475B5DE0" w14:textId="77777777" w:rsidR="004963FB" w:rsidRPr="00457D47" w:rsidRDefault="004963FB" w:rsidP="004963FB">
      <w:pPr>
        <w:pStyle w:val="a5"/>
        <w:ind w:firstLineChars="200" w:firstLine="420"/>
        <w:jc w:val="left"/>
      </w:pPr>
    </w:p>
    <w:p w14:paraId="172D4839" w14:textId="77777777" w:rsidR="00BD169D" w:rsidRDefault="00BD169D" w:rsidP="004963FB">
      <w:pPr>
        <w:pStyle w:val="a5"/>
        <w:jc w:val="center"/>
        <w:rPr>
          <w:b/>
        </w:rPr>
      </w:pPr>
      <w:r>
        <w:rPr>
          <w:rFonts w:hint="eastAsia"/>
          <w:b/>
        </w:rPr>
        <w:t>平成30年6月、労働安全衛生法施工令の一部改正について</w:t>
      </w:r>
      <w:r w:rsidR="00E66C35">
        <w:rPr>
          <w:rFonts w:hint="eastAsia"/>
          <w:b/>
        </w:rPr>
        <w:t>(要旨)</w:t>
      </w:r>
    </w:p>
    <w:p w14:paraId="3F38711F" w14:textId="0046CC8F" w:rsidR="00E66C35" w:rsidRDefault="00E66C35" w:rsidP="004963FB">
      <w:pPr>
        <w:pStyle w:val="a5"/>
        <w:jc w:val="center"/>
        <w:rPr>
          <w:b/>
        </w:rPr>
      </w:pPr>
      <w:r>
        <w:rPr>
          <w:rFonts w:hint="eastAsia"/>
          <w:b/>
        </w:rPr>
        <w:t>(詳細は</w:t>
      </w:r>
      <w:r w:rsidR="00ED49F9">
        <w:rPr>
          <w:rFonts w:hint="eastAsia"/>
          <w:b/>
        </w:rPr>
        <w:t>厚生労働省のホームページの</w:t>
      </w:r>
      <w:r>
        <w:rPr>
          <w:rFonts w:hint="eastAsia"/>
          <w:b/>
        </w:rPr>
        <w:t>パンフレットを参照下さい。)</w:t>
      </w:r>
    </w:p>
    <w:p w14:paraId="735897DD" w14:textId="77777777" w:rsidR="00E66C35" w:rsidRDefault="00E66C35" w:rsidP="004963FB">
      <w:pPr>
        <w:pStyle w:val="a5"/>
        <w:jc w:val="center"/>
        <w:rPr>
          <w:b/>
        </w:rPr>
      </w:pPr>
    </w:p>
    <w:p w14:paraId="28C6DED1" w14:textId="77777777" w:rsidR="00E66C35" w:rsidRDefault="00E66C35" w:rsidP="00BD169D">
      <w:pPr>
        <w:pStyle w:val="a5"/>
        <w:jc w:val="left"/>
        <w:rPr>
          <w:b/>
        </w:rPr>
      </w:pPr>
      <w:r>
        <w:rPr>
          <w:rFonts w:hint="eastAsia"/>
          <w:b/>
        </w:rPr>
        <w:t>【</w:t>
      </w:r>
      <w:r w:rsidR="00BD169D">
        <w:rPr>
          <w:rFonts w:hint="eastAsia"/>
          <w:b/>
        </w:rPr>
        <w:t>改正内容</w:t>
      </w:r>
      <w:r>
        <w:rPr>
          <w:rFonts w:hint="eastAsia"/>
          <w:b/>
        </w:rPr>
        <w:t>】</w:t>
      </w:r>
    </w:p>
    <w:p w14:paraId="705EB032" w14:textId="77777777" w:rsidR="00BD169D" w:rsidRDefault="00BD169D" w:rsidP="00E66C35">
      <w:pPr>
        <w:pStyle w:val="a5"/>
        <w:numPr>
          <w:ilvl w:val="0"/>
          <w:numId w:val="2"/>
        </w:numPr>
        <w:jc w:val="left"/>
        <w:rPr>
          <w:b/>
        </w:rPr>
      </w:pPr>
      <w:r>
        <w:rPr>
          <w:rFonts w:hint="eastAsia"/>
          <w:b/>
        </w:rPr>
        <w:t>一定の要件を備えたものでないと使用できない「安全帯」が「墜落制止器具」に改定</w:t>
      </w:r>
    </w:p>
    <w:p w14:paraId="7B9A57CF" w14:textId="77777777" w:rsidR="00BD169D" w:rsidRDefault="00BD169D" w:rsidP="00BD169D">
      <w:pPr>
        <w:pStyle w:val="a5"/>
        <w:jc w:val="left"/>
        <w:rPr>
          <w:b/>
        </w:rPr>
      </w:pPr>
    </w:p>
    <w:p w14:paraId="6B27A4E5" w14:textId="77777777" w:rsidR="00E66C35" w:rsidRDefault="00BD169D" w:rsidP="00BD169D">
      <w:pPr>
        <w:pStyle w:val="a5"/>
        <w:numPr>
          <w:ilvl w:val="0"/>
          <w:numId w:val="2"/>
        </w:numPr>
        <w:jc w:val="left"/>
        <w:rPr>
          <w:b/>
        </w:rPr>
      </w:pPr>
      <w:r w:rsidRPr="00E66C35">
        <w:rPr>
          <w:rFonts w:hint="eastAsia"/>
          <w:b/>
        </w:rPr>
        <w:t>労働安全衛生規則等が一部改正</w:t>
      </w:r>
    </w:p>
    <w:p w14:paraId="6AEDD967" w14:textId="77777777" w:rsidR="00BD169D" w:rsidRDefault="00BD169D" w:rsidP="00E66C35">
      <w:pPr>
        <w:pStyle w:val="a5"/>
        <w:ind w:left="360" w:firstLineChars="100" w:firstLine="206"/>
        <w:jc w:val="left"/>
        <w:rPr>
          <w:b/>
        </w:rPr>
      </w:pPr>
      <w:r w:rsidRPr="00E66C35">
        <w:rPr>
          <w:rFonts w:hint="eastAsia"/>
          <w:b/>
        </w:rPr>
        <w:t>高さが2メートル以上の箇所であって作業床を設けることが困難なところにおいて、墜落制止器具のうちフルハーネス型のものを用いて行う</w:t>
      </w:r>
      <w:r w:rsidR="00D95F40" w:rsidRPr="00E66C35">
        <w:rPr>
          <w:rFonts w:hint="eastAsia"/>
          <w:b/>
        </w:rPr>
        <w:t>作業(ロープ高所作業に係る業務を除く)については、特別教育</w:t>
      </w:r>
      <w:r w:rsidR="00E66C35">
        <w:rPr>
          <w:rFonts w:hint="eastAsia"/>
          <w:b/>
        </w:rPr>
        <w:t>(学科4.5時間、実技1.5時間)を受けなければならない</w:t>
      </w:r>
      <w:r w:rsidR="00D95F40" w:rsidRPr="00E66C35">
        <w:rPr>
          <w:rFonts w:hint="eastAsia"/>
          <w:b/>
        </w:rPr>
        <w:t>。</w:t>
      </w:r>
    </w:p>
    <w:p w14:paraId="41BA3A21" w14:textId="77777777" w:rsidR="00E66C35" w:rsidRPr="00E66C35" w:rsidRDefault="00E66C35" w:rsidP="00E66C35">
      <w:pPr>
        <w:pStyle w:val="a5"/>
        <w:numPr>
          <w:ilvl w:val="0"/>
          <w:numId w:val="2"/>
        </w:numPr>
        <w:jc w:val="left"/>
        <w:rPr>
          <w:b/>
        </w:rPr>
      </w:pPr>
      <w:r>
        <w:rPr>
          <w:rFonts w:hint="eastAsia"/>
          <w:b/>
        </w:rPr>
        <w:t>施行日　　2019年(平成31年)2月1日　完全施行日　2</w:t>
      </w:r>
      <w:r>
        <w:rPr>
          <w:b/>
        </w:rPr>
        <w:t>022</w:t>
      </w:r>
      <w:r>
        <w:rPr>
          <w:rFonts w:hint="eastAsia"/>
          <w:b/>
        </w:rPr>
        <w:t>年1月2日</w:t>
      </w:r>
    </w:p>
    <w:sectPr w:rsidR="00E66C35" w:rsidRPr="00E66C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BAC"/>
    <w:multiLevelType w:val="hybridMultilevel"/>
    <w:tmpl w:val="ABCC564A"/>
    <w:lvl w:ilvl="0" w:tplc="FD729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67EC9"/>
    <w:multiLevelType w:val="hybridMultilevel"/>
    <w:tmpl w:val="84B6B9AE"/>
    <w:lvl w:ilvl="0" w:tplc="DF42654C">
      <w:start w:val="1"/>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77182"/>
    <w:multiLevelType w:val="hybridMultilevel"/>
    <w:tmpl w:val="4D6466D2"/>
    <w:lvl w:ilvl="0" w:tplc="55E82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25B36"/>
    <w:multiLevelType w:val="hybridMultilevel"/>
    <w:tmpl w:val="A90A83DC"/>
    <w:lvl w:ilvl="0" w:tplc="76A88E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6D41E3B"/>
    <w:multiLevelType w:val="hybridMultilevel"/>
    <w:tmpl w:val="CF2C49CA"/>
    <w:lvl w:ilvl="0" w:tplc="550636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4F"/>
    <w:rsid w:val="000C33D2"/>
    <w:rsid w:val="00171372"/>
    <w:rsid w:val="003C4A64"/>
    <w:rsid w:val="00457D47"/>
    <w:rsid w:val="004963FB"/>
    <w:rsid w:val="0055227B"/>
    <w:rsid w:val="00746A77"/>
    <w:rsid w:val="00827860"/>
    <w:rsid w:val="0084467B"/>
    <w:rsid w:val="008D7615"/>
    <w:rsid w:val="00940C18"/>
    <w:rsid w:val="00AA02BD"/>
    <w:rsid w:val="00AD1353"/>
    <w:rsid w:val="00BD169D"/>
    <w:rsid w:val="00C20C4F"/>
    <w:rsid w:val="00D43F7F"/>
    <w:rsid w:val="00D9147D"/>
    <w:rsid w:val="00D95F40"/>
    <w:rsid w:val="00DD25C2"/>
    <w:rsid w:val="00E36D76"/>
    <w:rsid w:val="00E66C35"/>
    <w:rsid w:val="00ED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3B464"/>
  <w15:chartTrackingRefBased/>
  <w15:docId w15:val="{877742DE-7357-462B-985E-F51FD9A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5C2"/>
    <w:pPr>
      <w:jc w:val="center"/>
    </w:pPr>
  </w:style>
  <w:style w:type="character" w:customStyle="1" w:styleId="a4">
    <w:name w:val="記 (文字)"/>
    <w:basedOn w:val="a0"/>
    <w:link w:val="a3"/>
    <w:uiPriority w:val="99"/>
    <w:rsid w:val="00DD25C2"/>
  </w:style>
  <w:style w:type="paragraph" w:styleId="a5">
    <w:name w:val="Closing"/>
    <w:basedOn w:val="a"/>
    <w:link w:val="a6"/>
    <w:uiPriority w:val="99"/>
    <w:unhideWhenUsed/>
    <w:rsid w:val="00DD25C2"/>
    <w:pPr>
      <w:jc w:val="right"/>
    </w:pPr>
  </w:style>
  <w:style w:type="character" w:customStyle="1" w:styleId="a6">
    <w:name w:val="結語 (文字)"/>
    <w:basedOn w:val="a0"/>
    <w:link w:val="a5"/>
    <w:uiPriority w:val="99"/>
    <w:rsid w:val="00DD25C2"/>
  </w:style>
  <w:style w:type="paragraph" w:styleId="a7">
    <w:name w:val="List Paragraph"/>
    <w:basedOn w:val="a"/>
    <w:uiPriority w:val="34"/>
    <w:qFormat/>
    <w:rsid w:val="00D43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郁夫</dc:creator>
  <cp:keywords/>
  <dc:description/>
  <cp:lastModifiedBy>奥村 郁夫</cp:lastModifiedBy>
  <cp:revision>10</cp:revision>
  <cp:lastPrinted>2019-06-25T00:59:00Z</cp:lastPrinted>
  <dcterms:created xsi:type="dcterms:W3CDTF">2019-05-30T07:09:00Z</dcterms:created>
  <dcterms:modified xsi:type="dcterms:W3CDTF">2019-06-25T00:59:00Z</dcterms:modified>
</cp:coreProperties>
</file>